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郑州智能科技职业学院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信息化软件项目验收报告</w:t>
      </w:r>
    </w:p>
    <w:tbl>
      <w:tblPr>
        <w:tblStyle w:val="2"/>
        <w:tblW w:w="846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7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7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服务器放置地点</w:t>
            </w:r>
          </w:p>
        </w:tc>
        <w:tc>
          <w:tcPr>
            <w:tcW w:w="7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供应商</w:t>
            </w:r>
          </w:p>
        </w:tc>
        <w:tc>
          <w:tcPr>
            <w:tcW w:w="7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需求部门</w:t>
            </w:r>
          </w:p>
        </w:tc>
        <w:tc>
          <w:tcPr>
            <w:tcW w:w="7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465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合同执行及运行情况：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验收内容：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5" w:type="dxa"/>
            <w:gridSpan w:val="2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验收意见及结论：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8465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验收小组成员签字：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日期：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MTkyMjY0ZGNiOTIzZDRkN2E0ZGY3ZTlmN2I2ZDQifQ=="/>
  </w:docVars>
  <w:rsids>
    <w:rsidRoot w:val="00AE3FBC"/>
    <w:rsid w:val="00126663"/>
    <w:rsid w:val="00656D24"/>
    <w:rsid w:val="006E7DBC"/>
    <w:rsid w:val="00AE3FBC"/>
    <w:rsid w:val="00AE63DF"/>
    <w:rsid w:val="00C20D74"/>
    <w:rsid w:val="00E37D02"/>
    <w:rsid w:val="00F80B59"/>
    <w:rsid w:val="440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1</Lines>
  <Paragraphs>1</Paragraphs>
  <TotalTime>4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2021-01-06T00:07:00Z</dcterms:created>
  <dc:creator>信息办</dc:creator>
  <cp:lastModifiedBy>静水流深ljj</cp:lastModifiedBy>
  <dcterms:modified xsi:type="dcterms:W3CDTF">2023-06-16T07:15:31Z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1E11C7A6CA2744358CF0F6D868960646_12</vt:lpwstr>
  </property>
</Properties>
</file>