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0EAB">
      <w:pPr>
        <w:pStyle w:val="3"/>
        <w:spacing w:line="240" w:lineRule="auto"/>
        <w:jc w:val="center"/>
        <w:rPr>
          <w:rFonts w:hint="eastAsia" w:ascii="仿宋" w:hAnsi="仿宋" w:eastAsia="仿宋" w:cs="仿宋"/>
          <w:color w:val="auto"/>
          <w:sz w:val="36"/>
          <w:szCs w:val="21"/>
          <w:lang w:eastAsia="zh-Hans"/>
        </w:rPr>
      </w:pPr>
      <w:r>
        <w:rPr>
          <w:rFonts w:hint="eastAsia" w:ascii="仿宋" w:hAnsi="仿宋" w:eastAsia="仿宋" w:cs="仿宋"/>
          <w:color w:val="auto"/>
          <w:sz w:val="36"/>
          <w:szCs w:val="21"/>
        </w:rPr>
        <w:t>功能清单</w:t>
      </w:r>
    </w:p>
    <w:tbl>
      <w:tblPr>
        <w:tblStyle w:val="18"/>
        <w:tblW w:w="523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1029"/>
        <w:gridCol w:w="6804"/>
      </w:tblGrid>
      <w:tr w14:paraId="65736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E65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  <w:t>服务类型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05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  <w:t>功能</w:t>
            </w:r>
          </w:p>
          <w:p w14:paraId="66BF518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  <w:t>模块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020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  <w:t>功能简介</w:t>
            </w:r>
          </w:p>
        </w:tc>
      </w:tr>
      <w:tr w14:paraId="02B9D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351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教学管理与服务体系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E1E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基础资源管理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FE0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维护校区、院系单位、专业、班级、教学楼、教室、教职工、课程库、教学周历信息。</w:t>
            </w:r>
          </w:p>
        </w:tc>
      </w:tr>
      <w:tr w14:paraId="49F72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E2F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7377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系统管理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AFE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提供权限管理、用户管理、公告留言、流程管理、数据字典维护、参数设置，日志管理、基础数据导入、报表管理的功能。</w:t>
            </w:r>
            <w:bookmarkStart w:id="0" w:name="_GoBack"/>
            <w:bookmarkEnd w:id="0"/>
          </w:p>
        </w:tc>
      </w:tr>
      <w:tr w14:paraId="067BD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ABA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434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培养方案管理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05B6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1、具备课程体系设置、培养方案制定、培养方案审核、培养方案查询的功能；具备教学执行计划管理、执行计划微调的功能；具备通选教学计划管理的功能。</w:t>
            </w:r>
          </w:p>
          <w:p w14:paraId="03876CFF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2、支持完全学分制培养方案管理、学生个性化培养方案管理。</w:t>
            </w:r>
          </w:p>
        </w:tc>
      </w:tr>
      <w:tr w14:paraId="448EE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9C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67D4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开课管理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335F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具备开课任务生成、教学安排管理、分级教学安排、体育开课安排、开课查询分析统计的功能。提供分级教学教学班跨学期复制功能。</w:t>
            </w:r>
          </w:p>
        </w:tc>
      </w:tr>
      <w:tr w14:paraId="7E4B9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FEC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1ED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排课管理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9AF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1、具备课表时间设置、排课类别管理、排课参数设置、传统手工化排课、课表调整、各类课表查询、全校总课表查询、课表效果分析的功能。</w:t>
            </w:r>
          </w:p>
          <w:p w14:paraId="4FD21DAD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2、提供智能自动化排课功能。</w:t>
            </w:r>
          </w:p>
          <w:p w14:paraId="1458AA99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3、提供多校区不同时间模式排课功能。</w:t>
            </w:r>
          </w:p>
        </w:tc>
      </w:tr>
      <w:tr w14:paraId="254B9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C49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A020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选课管理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0A4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1、提供选课管理与服务功能，可满足学年学分制和完全学分制下的选课模式要求；</w:t>
            </w:r>
          </w:p>
          <w:p w14:paraId="7BC6B012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2、具备预选选课、正选多轮次选课、选课学分控制、选课公共设置、选课课程管理、选课服务器管理、学生补改选管理、选课日志查询的功能。</w:t>
            </w:r>
          </w:p>
        </w:tc>
      </w:tr>
      <w:tr w14:paraId="49D9D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975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C953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日常运行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829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具备教师网上调停课申请与审核、调停课数据统计、网上教室借用申请与审核、教室使用率统计的功能。</w:t>
            </w:r>
          </w:p>
        </w:tc>
      </w:tr>
      <w:tr w14:paraId="544F6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FD3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31F4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学籍管理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4D9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1、具备学籍基本信息维护、学籍信息核对与审核、学生标签信息设置、报到注册、学籍预警、学籍异动的功能。</w:t>
            </w:r>
          </w:p>
          <w:p w14:paraId="5728EB12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2、提供新生预分班管理功能。</w:t>
            </w:r>
          </w:p>
          <w:p w14:paraId="29E04B69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3、提供大类专业分流管理功能，包括：院系专业分流控制、学生专业分流志愿、新增班级申请与审核、分专业转入审核、分专业转出审核、专业分流编班。</w:t>
            </w:r>
          </w:p>
          <w:p w14:paraId="5C950018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4、提供专业方向分流管理功能，包括：院系方向分流控制、学生方向分流志愿、新增班级申请与审核、方向分流编班。</w:t>
            </w:r>
          </w:p>
          <w:p w14:paraId="2523F1F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5、提供优秀生转专业管理功能，包括：转专业条件设置、转专业计划、转专业审核、转专业课程替代、转专业选课处理、报名学生信息。</w:t>
            </w:r>
          </w:p>
          <w:p w14:paraId="5889CD82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6、提供弹性学制下的提前毕业管理、延后毕业管理功能。</w:t>
            </w:r>
          </w:p>
        </w:tc>
      </w:tr>
      <w:tr w14:paraId="14BD5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CF7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5642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考务管理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EC0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1、提供排考参数设置、考试数据管理、考试数据汇总、手工批量排考管理、排考结果管理、排考结果查询分析的功能。</w:t>
            </w:r>
          </w:p>
          <w:p w14:paraId="1DD9605F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2、提供智能自动化排考功能。</w:t>
            </w:r>
          </w:p>
          <w:p w14:paraId="6701A3D7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3、提供随堂考试管理、监考调代申请管理的功能。</w:t>
            </w:r>
          </w:p>
          <w:p w14:paraId="3126F3BB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4、提供巡考管理、考场记录录入与审核的功能。</w:t>
            </w:r>
          </w:p>
        </w:tc>
      </w:tr>
      <w:tr w14:paraId="3ED92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540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5CF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成绩管理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9E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、提供成绩录入控制、成绩录入信息、成绩录入审核、成绩总库管理、成绩查询统计、成绩修改申请与审核、成绩认定管理、学生缓考管理、学生免考管理、异动成绩录入、补考管理、重修管理、毕业考试管理的功能。</w:t>
            </w:r>
          </w:p>
          <w:p w14:paraId="794D018B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2、提供成绩乘系数管理功能，包括：成绩乘系数规则设置，成绩乘系数申请、成绩乘系数审核。</w:t>
            </w:r>
          </w:p>
          <w:p w14:paraId="733198A8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3、提供免听申请、审核管理功能。</w:t>
            </w:r>
          </w:p>
          <w:p w14:paraId="07886DDD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4、提供过程成绩管理、多学期开课课程成绩设置与管理的功能。</w:t>
            </w:r>
          </w:p>
        </w:tc>
      </w:tr>
      <w:tr w14:paraId="325C0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F64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AC88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毕业审核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71F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具备毕业届别管理、毕业专业管理、毕业学分要求、毕业条件设置、毕业资格审查、毕业学生信息、毕业数据处理、毕业结果修改审核的功能。</w:t>
            </w:r>
          </w:p>
        </w:tc>
      </w:tr>
      <w:tr w14:paraId="7862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FB1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7987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实验教学管理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AE3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实验室、实验分组排课。</w:t>
            </w:r>
          </w:p>
        </w:tc>
      </w:tr>
      <w:tr w14:paraId="53B6F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B11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CB4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教学评价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8FE0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提供多维度的网上教学评价功能，包括评价课程分类、评价指标自定义、评价建议类别、评价批次设置、评教数据管理、评价分析统计的功能。</w:t>
            </w:r>
          </w:p>
        </w:tc>
      </w:tr>
      <w:tr w14:paraId="23D44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FC9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ED6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学生端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FECD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为广大学生用户提供各类教务信息化服务，如：个人课表查询、成绩查询、网上选课、网上评教。</w:t>
            </w:r>
          </w:p>
        </w:tc>
      </w:tr>
      <w:tr w14:paraId="26D48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4B6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6929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教师端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030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为广大教师用户提供各类教务信息化服务，如：网上录入成绩、个人课表查询、个人监考安排查询、调停课申请。</w:t>
            </w:r>
          </w:p>
        </w:tc>
      </w:tr>
      <w:tr w14:paraId="026EC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75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0182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等级考试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EC1B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提供各类等级考试的网上报名、学生照片审核、考级报名统计、考级成绩管理的功能。</w:t>
            </w:r>
          </w:p>
        </w:tc>
      </w:tr>
      <w:tr w14:paraId="07ED1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D2D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8C16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过程评教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781F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设置过程评教的时间范围、需要评价的课程信息、评价指标；学生进行过程评教，支持给老师在线留言，提供评价结果数据的统计分析。</w:t>
            </w:r>
          </w:p>
        </w:tc>
      </w:tr>
      <w:tr w14:paraId="58B80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CB5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BC99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工作量计算管理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B66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提供灵活的教学工作量计算功能，可设置计算范围、自定义设置计算公式、对工作量进行汇总统计。</w:t>
            </w:r>
          </w:p>
        </w:tc>
      </w:tr>
      <w:tr w14:paraId="7A585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CB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C81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教材管理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AB39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提供教材基础信息维护、教材计划与采购、教材发放与结算、教材统计分析的功能。</w:t>
            </w:r>
          </w:p>
        </w:tc>
      </w:tr>
      <w:tr w14:paraId="7FE4E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03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E314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数据分析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204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大数据展示，如学生、教师、排课详情等展示和分析。</w:t>
            </w:r>
          </w:p>
        </w:tc>
      </w:tr>
      <w:tr w14:paraId="5945D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1D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移动服务体系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F516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移动平台管理功能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2F1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提供移动端平台设置、接口配置管理功能。</w:t>
            </w:r>
          </w:p>
        </w:tc>
      </w:tr>
      <w:tr w14:paraId="111D2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62A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1007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学生移动端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7F5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包含：我的课表、学籍信息查看、培养方案查看、个人成绩查看、考试安排查看、空闲教室查询、教材信息查看、缓考申请、等级考试报名、学生评教、学生选课、成绩认定申请等功能应用。</w:t>
            </w:r>
          </w:p>
        </w:tc>
      </w:tr>
      <w:tr w14:paraId="403D6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6A7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1622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教师移动端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713A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包含：我的课表、监考信息查看、学生成绩查询、培养方案查询、教材信息查看、工作量查询、教室借用申请、同行评教、调课申请、监考调代申请等功能应用。</w:t>
            </w:r>
          </w:p>
        </w:tc>
      </w:tr>
      <w:tr w14:paraId="67AE4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6EF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2AE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教学管理人员移动端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2A2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提供教学管理人员的常用流程审批移动化服务，包括：调停课审核、教室借用审核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2C2CA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AF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8B87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移动端集成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2093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与学校移动平台进行集成，包括但不限于企业微信、钉钉等第三方软件。</w:t>
            </w:r>
          </w:p>
        </w:tc>
      </w:tr>
      <w:tr w14:paraId="3984C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D77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Hans"/>
              </w:rPr>
              <w:t>数据服务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9867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Hans" w:bidi="ar"/>
              </w:rPr>
              <w:t>数据迁移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AA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实现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Hans" w:bidi="ar"/>
              </w:rPr>
              <w:t>新旧系统数据迁移。</w:t>
            </w:r>
          </w:p>
        </w:tc>
      </w:tr>
      <w:tr w14:paraId="6B52F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73A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Hans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1675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数据通融</w:t>
            </w:r>
          </w:p>
        </w:tc>
        <w:tc>
          <w:tcPr>
            <w:tcW w:w="3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661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实现教务管理系统与现有教学管理系统的数据通融。</w:t>
            </w:r>
          </w:p>
        </w:tc>
      </w:tr>
    </w:tbl>
    <w:p w14:paraId="0134A05B">
      <w:pPr>
        <w:pStyle w:val="17"/>
        <w:ind w:left="0" w:leftChars="0" w:firstLine="0" w:firstLineChars="0"/>
        <w:rPr>
          <w:rFonts w:hint="eastAsia" w:ascii="仿宋" w:hAnsi="仿宋" w:eastAsia="仿宋" w:cs="仿宋"/>
          <w:color w:val="auto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8352D"/>
    <w:multiLevelType w:val="multilevel"/>
    <w:tmpl w:val="2D58352D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xODNmNmI2ZDliZjViOGNjZWVmMGEzNWY1MzQ4NDEifQ=="/>
  </w:docVars>
  <w:rsids>
    <w:rsidRoot w:val="DFDF5A2F"/>
    <w:rsid w:val="00322328"/>
    <w:rsid w:val="00467517"/>
    <w:rsid w:val="004D1974"/>
    <w:rsid w:val="004F1445"/>
    <w:rsid w:val="006E1281"/>
    <w:rsid w:val="007960E3"/>
    <w:rsid w:val="00883E46"/>
    <w:rsid w:val="00957DA7"/>
    <w:rsid w:val="00980F3F"/>
    <w:rsid w:val="00B70978"/>
    <w:rsid w:val="00C539E5"/>
    <w:rsid w:val="00CB24D0"/>
    <w:rsid w:val="00D45E4D"/>
    <w:rsid w:val="00D82749"/>
    <w:rsid w:val="00D90F64"/>
    <w:rsid w:val="00E734F5"/>
    <w:rsid w:val="00EF2D05"/>
    <w:rsid w:val="00F21292"/>
    <w:rsid w:val="00F374FD"/>
    <w:rsid w:val="00F47B63"/>
    <w:rsid w:val="05F427B7"/>
    <w:rsid w:val="0C4C0257"/>
    <w:rsid w:val="179F6894"/>
    <w:rsid w:val="19697C03"/>
    <w:rsid w:val="1E4965A2"/>
    <w:rsid w:val="23945DD5"/>
    <w:rsid w:val="24CA19B7"/>
    <w:rsid w:val="294D3F09"/>
    <w:rsid w:val="2FF842CC"/>
    <w:rsid w:val="324179FC"/>
    <w:rsid w:val="34FBC27B"/>
    <w:rsid w:val="36515462"/>
    <w:rsid w:val="37F06ECF"/>
    <w:rsid w:val="397321C6"/>
    <w:rsid w:val="3AF96358"/>
    <w:rsid w:val="3EFE7E3E"/>
    <w:rsid w:val="42AB782B"/>
    <w:rsid w:val="457D016F"/>
    <w:rsid w:val="46BD11A1"/>
    <w:rsid w:val="4AEF7A40"/>
    <w:rsid w:val="4BA478FA"/>
    <w:rsid w:val="4C5440D8"/>
    <w:rsid w:val="67A9598C"/>
    <w:rsid w:val="682615DF"/>
    <w:rsid w:val="75B570E6"/>
    <w:rsid w:val="7C5E3568"/>
    <w:rsid w:val="7DBFE4E4"/>
    <w:rsid w:val="7EDC382D"/>
    <w:rsid w:val="DFDF5A2F"/>
    <w:rsid w:val="E97E90A2"/>
    <w:rsid w:val="F937B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6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200"/>
      </w:tabs>
      <w:spacing w:before="120" w:after="120"/>
      <w:jc w:val="left"/>
      <w:outlineLvl w:val="3"/>
    </w:pPr>
    <w:rPr>
      <w:b/>
      <w:bCs/>
      <w:snapToGrid w:val="0"/>
      <w:sz w:val="28"/>
      <w:szCs w:val="28"/>
      <w:lang w:val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ind w:right="181" w:firstLine="480" w:firstLineChars="200"/>
    </w:pPr>
    <w:rPr>
      <w:rFonts w:ascii="Verdana" w:hAnsi="Verdana"/>
    </w:rPr>
  </w:style>
  <w:style w:type="paragraph" w:styleId="7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4"/>
    </w:rPr>
  </w:style>
  <w:style w:type="paragraph" w:styleId="8">
    <w:name w:val="annotation text"/>
    <w:basedOn w:val="1"/>
    <w:link w:val="29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adjustRightInd w:val="0"/>
      <w:spacing w:line="315" w:lineRule="atLeast"/>
      <w:jc w:val="left"/>
      <w:textAlignment w:val="baseline"/>
    </w:pPr>
    <w:rPr>
      <w:kern w:val="0"/>
      <w:sz w:val="20"/>
    </w:rPr>
  </w:style>
  <w:style w:type="paragraph" w:styleId="10">
    <w:name w:val="Body Text First Indent"/>
    <w:basedOn w:val="9"/>
    <w:next w:val="11"/>
    <w:qFormat/>
    <w:uiPriority w:val="0"/>
    <w:pPr>
      <w:adjustRightInd/>
      <w:spacing w:after="120" w:line="240" w:lineRule="auto"/>
      <w:ind w:firstLine="420" w:firstLineChars="100"/>
      <w:jc w:val="both"/>
      <w:textAlignment w:val="auto"/>
    </w:pPr>
  </w:style>
  <w:style w:type="paragraph" w:styleId="11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13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8"/>
    <w:next w:val="8"/>
    <w:link w:val="30"/>
    <w:qFormat/>
    <w:uiPriority w:val="0"/>
    <w:rPr>
      <w:b/>
      <w:bCs/>
    </w:rPr>
  </w:style>
  <w:style w:type="paragraph" w:styleId="17">
    <w:name w:val="Body Text First Indent 2"/>
    <w:basedOn w:val="12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列表段落1"/>
    <w:basedOn w:val="1"/>
    <w:qFormat/>
    <w:uiPriority w:val="0"/>
    <w:pPr>
      <w:ind w:firstLine="200" w:firstLineChars="200"/>
    </w:pPr>
    <w:rPr>
      <w:rFonts w:ascii="Arial" w:hAnsi="Arial"/>
      <w:szCs w:val="22"/>
    </w:rPr>
  </w:style>
  <w:style w:type="character" w:customStyle="1" w:styleId="26">
    <w:name w:val="标题 2 字符"/>
    <w:link w:val="4"/>
    <w:qFormat/>
    <w:uiPriority w:val="0"/>
    <w:rPr>
      <w:rFonts w:hint="eastAsia" w:ascii="宋体" w:hAnsi="宋体" w:eastAsia="宋体" w:cs="Times New Roman"/>
      <w:b/>
      <w:kern w:val="0"/>
      <w:sz w:val="36"/>
      <w:szCs w:val="36"/>
    </w:rPr>
  </w:style>
  <w:style w:type="character" w:customStyle="1" w:styleId="27">
    <w:name w:val="页眉 字符"/>
    <w:basedOn w:val="20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字符"/>
    <w:basedOn w:val="20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批注文字 字符"/>
    <w:basedOn w:val="20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字符"/>
    <w:basedOn w:val="29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1956</Words>
  <Characters>1956</Characters>
  <Lines>171</Lines>
  <Paragraphs>48</Paragraphs>
  <TotalTime>0</TotalTime>
  <ScaleCrop>false</ScaleCrop>
  <LinksUpToDate>false</LinksUpToDate>
  <CharactersWithSpaces>1956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2023-06-07T00:54:00Z</dcterms:created>
  <dc:creator>dudu</dc:creator>
  <cp:lastModifiedBy>禹杰</cp:lastModifiedBy>
  <dcterms:modified xsi:type="dcterms:W3CDTF">2025-01-02T09:09:43Z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4606091E905E4146B8DADDE266E975F9_13</vt:lpwstr>
  </property>
  <property fmtid="{D5CDD505-2E9C-101B-9397-08002B2CF9AE}" pid="4" name="KSOTemplateDocerSaveRecord">
    <vt:lpwstr>eyJoZGlkIjoiNGNkMjQ3ODJlNmExYzE1YjYzYTY0ZGUyMTc4YWE4ZTAiLCJ1c2VySWQiOiIxMTMyMjAwMDE4In0=</vt:lpwstr>
  </property>
</Properties>
</file>